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Arial" w:hAnsi="Arial" w:eastAsia="Times New Roman" w:cs="Arial"/>
          <w:b/>
          <w:bCs/>
          <w:color w:val="1E1D1B"/>
          <w:kern w:val="0"/>
          <w:sz w:val="36"/>
          <w:szCs w:val="36"/>
          <w:lang w:eastAsia="sv-SE"/>
          <w14:ligatures w14:val="none"/>
        </w:rPr>
      </w:pPr>
      <w:r>
        <w:rPr>
          <w:rFonts w:eastAsia="Times New Roman" w:cs="Arial" w:ascii="Arial" w:hAnsi="Arial"/>
          <w:b/>
          <w:bCs/>
          <w:color w:val="1E1D1B"/>
          <w:kern w:val="0"/>
          <w:sz w:val="36"/>
          <w:szCs w:val="36"/>
          <w:lang w:eastAsia="sv-SE"/>
          <w14:ligatures w14:val="none"/>
        </w:rPr>
        <w:t>Hur långtidsförvarar man en  honungsburk?</w:t>
      </w:r>
    </w:p>
    <w:p>
      <w:pPr>
        <w:pStyle w:val="Normal"/>
        <w:shd w:val="clear" w:color="auto" w:fill="FFFFFF"/>
        <w:spacing w:lineRule="auto" w:line="240" w:before="150" w:after="300"/>
        <w:rPr>
          <w:rFonts w:ascii="Arial" w:hAnsi="Arial" w:eastAsia="Times New Roman" w:cs="Arial"/>
          <w:color w:val="1E1D1B"/>
          <w:kern w:val="0"/>
          <w:sz w:val="28"/>
          <w:szCs w:val="28"/>
          <w:lang w:eastAsia="sv-SE"/>
          <w14:ligatures w14:val="none"/>
        </w:rPr>
      </w:pPr>
      <w:r>
        <w:rPr>
          <w:rFonts w:eastAsia="Times New Roman" w:cs="Arial" w:ascii="Arial" w:hAnsi="Arial"/>
          <w:color w:val="1E1D1B"/>
          <w:kern w:val="0"/>
          <w:sz w:val="28"/>
          <w:szCs w:val="28"/>
          <w:lang w:eastAsia="sv-SE"/>
          <w14:ligatures w14:val="none"/>
        </w:rPr>
        <w:t>Förvaring av honung – Långtidsförvara alltid honung med tätslutande lock, mörkt och svalt, ej över 15°C. Undvik direkt solljus. Ett mörkt och svalt skafferi, kylskåp eller källare passar bra till långtidsförvaring av honung. Yrkesbiodlare långtidsförvarar honung i kylrum.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75" w:before="0" w:after="300"/>
        <w:ind w:hanging="360" w:left="870"/>
        <w:rPr>
          <w:rFonts w:ascii="Arial" w:hAnsi="Arial" w:eastAsia="Times New Roman" w:cs="Arial"/>
          <w:color w:val="1E1D1B"/>
          <w:kern w:val="0"/>
          <w:sz w:val="28"/>
          <w:szCs w:val="28"/>
          <w:lang w:eastAsia="sv-SE"/>
          <w14:ligatures w14:val="none"/>
        </w:rPr>
      </w:pPr>
      <w:r>
        <w:rPr>
          <w:rFonts w:eastAsia="Times New Roman" w:cs="Arial" w:ascii="Arial" w:hAnsi="Arial"/>
          <w:color w:val="1E1D1B"/>
          <w:kern w:val="0"/>
          <w:sz w:val="28"/>
          <w:szCs w:val="28"/>
          <w:lang w:eastAsia="sv-SE"/>
          <w14:ligatures w14:val="none"/>
        </w:rPr>
        <w:t>Förvaras honung för varmt kan den skikta sig eller jäsa (läs mer nedan).</w:t>
      </w:r>
    </w:p>
    <w:p>
      <w:pPr>
        <w:pStyle w:val="Normal"/>
        <w:numPr>
          <w:ilvl w:val="0"/>
          <w:numId w:val="7"/>
        </w:numPr>
        <w:shd w:val="clear" w:color="auto" w:fill="FFFFFF"/>
        <w:spacing w:lineRule="atLeast" w:line="375" w:before="0" w:after="300"/>
        <w:ind w:hanging="360" w:left="870"/>
        <w:rPr>
          <w:rFonts w:ascii="Arial" w:hAnsi="Arial" w:eastAsia="Times New Roman" w:cs="Arial"/>
          <w:color w:val="1E1D1B"/>
          <w:kern w:val="0"/>
          <w:sz w:val="28"/>
          <w:szCs w:val="28"/>
          <w:lang w:eastAsia="sv-SE"/>
          <w14:ligatures w14:val="none"/>
        </w:rPr>
      </w:pPr>
      <w:r>
        <w:rPr>
          <w:rFonts w:eastAsia="Times New Roman" w:cs="Arial" w:ascii="Arial" w:hAnsi="Arial"/>
          <w:color w:val="1E1D1B"/>
          <w:kern w:val="0"/>
          <w:sz w:val="28"/>
          <w:szCs w:val="28"/>
          <w:lang w:eastAsia="sv-SE"/>
          <w14:ligatures w14:val="none"/>
        </w:rPr>
        <w:t>Förvaras honung kallt, i t.ex.</w:t>
      </w:r>
    </w:p>
    <w:p>
      <w:pPr>
        <w:pStyle w:val="Normal"/>
        <w:numPr>
          <w:ilvl w:val="0"/>
          <w:numId w:val="8"/>
        </w:numPr>
        <w:shd w:val="clear" w:color="auto" w:fill="FFFFFF"/>
        <w:spacing w:lineRule="atLeast" w:line="375" w:before="0" w:after="300"/>
        <w:ind w:hanging="360" w:left="870"/>
        <w:rPr>
          <w:rFonts w:ascii="Arial" w:hAnsi="Arial" w:eastAsia="Times New Roman" w:cs="Arial"/>
          <w:color w:val="1E1D1B"/>
          <w:kern w:val="0"/>
          <w:sz w:val="28"/>
          <w:szCs w:val="28"/>
          <w:lang w:eastAsia="sv-SE"/>
          <w14:ligatures w14:val="none"/>
        </w:rPr>
      </w:pPr>
      <w:r>
        <w:rPr>
          <w:rFonts w:eastAsia="Times New Roman" w:cs="Arial" w:ascii="Arial" w:hAnsi="Arial"/>
          <w:color w:val="1E1D1B"/>
          <w:kern w:val="0"/>
          <w:sz w:val="28"/>
          <w:szCs w:val="28"/>
          <w:lang w:eastAsia="sv-SE"/>
          <w14:ligatures w14:val="none"/>
        </w:rPr>
        <w:t>Kylskåp blir konsistensen hårdare.</w:t>
      </w:r>
    </w:p>
    <w:p>
      <w:pPr>
        <w:pStyle w:val="Normal"/>
        <w:numPr>
          <w:ilvl w:val="0"/>
          <w:numId w:val="9"/>
        </w:numPr>
        <w:shd w:val="clear" w:color="auto" w:fill="FFFFFF"/>
        <w:spacing w:lineRule="atLeast" w:line="375" w:before="0" w:after="300"/>
        <w:ind w:hanging="360" w:left="870"/>
        <w:rPr>
          <w:rFonts w:ascii="Arial" w:hAnsi="Arial" w:eastAsia="Times New Roman" w:cs="Arial"/>
          <w:color w:val="1E1D1B"/>
          <w:kern w:val="0"/>
          <w:sz w:val="28"/>
          <w:szCs w:val="28"/>
          <w:lang w:eastAsia="sv-SE"/>
          <w14:ligatures w14:val="none"/>
        </w:rPr>
      </w:pPr>
      <w:r>
        <w:rPr>
          <w:rFonts w:eastAsia="Times New Roman" w:cs="Arial" w:ascii="Arial" w:hAnsi="Arial"/>
          <w:color w:val="1E1D1B"/>
          <w:kern w:val="0"/>
          <w:sz w:val="28"/>
          <w:szCs w:val="28"/>
          <w:lang w:eastAsia="sv-SE"/>
          <w14:ligatures w14:val="none"/>
        </w:rPr>
        <w:t>Honung går bra att frysa, det görs då främst med nyslungad/färsk honung eller kakhonung, under sommarhalvåret då honung skördas i Norden.</w:t>
      </w:r>
    </w:p>
    <w:p>
      <w:pPr>
        <w:pStyle w:val="Normal"/>
        <w:numPr>
          <w:ilvl w:val="0"/>
          <w:numId w:val="10"/>
        </w:numPr>
        <w:shd w:val="clear" w:color="auto" w:fill="FFFFFF"/>
        <w:spacing w:lineRule="atLeast" w:line="375" w:before="0" w:after="300"/>
        <w:ind w:hanging="360" w:left="870"/>
        <w:rPr>
          <w:rFonts w:ascii="Arial" w:hAnsi="Arial" w:eastAsia="Times New Roman" w:cs="Arial"/>
          <w:color w:val="1E1D1B"/>
          <w:kern w:val="0"/>
          <w:sz w:val="28"/>
          <w:szCs w:val="28"/>
          <w:lang w:eastAsia="sv-SE"/>
          <w14:ligatures w14:val="none"/>
        </w:rPr>
      </w:pPr>
      <w:r>
        <w:rPr>
          <w:rFonts w:eastAsia="Times New Roman" w:cs="Arial" w:ascii="Arial" w:hAnsi="Arial"/>
          <w:color w:val="1E1D1B"/>
          <w:kern w:val="0"/>
          <w:sz w:val="28"/>
          <w:szCs w:val="28"/>
          <w:lang w:eastAsia="sv-SE"/>
          <w14:ligatures w14:val="none"/>
        </w:rPr>
        <w:t>När den frysta honungen tinas så blir den flytande igen, så länge den var flytande vid infrysning.</w:t>
      </w:r>
    </w:p>
    <w:p>
      <w:pPr>
        <w:pStyle w:val="Normal"/>
        <w:shd w:val="clear" w:color="auto" w:fill="FFFFFF"/>
        <w:spacing w:lineRule="auto" w:line="240" w:before="150" w:after="300"/>
        <w:rPr>
          <w:rFonts w:ascii="Arial" w:hAnsi="Arial" w:eastAsia="Times New Roman" w:cs="Arial"/>
          <w:color w:val="1E1D1B"/>
          <w:kern w:val="0"/>
          <w:sz w:val="28"/>
          <w:szCs w:val="28"/>
          <w:lang w:eastAsia="sv-SE"/>
          <w14:ligatures w14:val="none"/>
        </w:rPr>
      </w:pPr>
      <w:r>
        <w:rPr>
          <w:rFonts w:eastAsia="Times New Roman" w:cs="Arial" w:ascii="Arial" w:hAnsi="Arial"/>
          <w:color w:val="1E1D1B"/>
          <w:kern w:val="0"/>
          <w:sz w:val="28"/>
          <w:szCs w:val="28"/>
          <w:lang w:eastAsia="sv-SE"/>
          <w14:ligatures w14:val="none"/>
        </w:rPr>
        <w:t xml:space="preserve">Nordiska honungssorter blir annars förr eller senare oftast fast i konsistensen och då kan man värma den försiktigt C:a 30-35 grader om man vill göra den flytande. Här följer några förklaringar på vad som kan hända med honungen i honungsburken vid förvaring. </w:t>
      </w:r>
    </w:p>
    <w:p>
      <w:pPr>
        <w:pStyle w:val="Normal"/>
        <w:shd w:val="clear" w:color="auto" w:fill="FFFFFF"/>
        <w:spacing w:lineRule="auto" w:line="240" w:before="150" w:after="300"/>
        <w:rPr>
          <w:rFonts w:ascii="Arial" w:hAnsi="Arial" w:eastAsia="Times New Roman" w:cs="Arial"/>
          <w:color w:val="1E1D1B"/>
          <w:kern w:val="0"/>
          <w:sz w:val="28"/>
          <w:szCs w:val="28"/>
          <w:lang w:eastAsia="sv-SE"/>
          <w14:ligatures w14:val="none"/>
        </w:rPr>
      </w:pPr>
      <w:r>
        <w:rPr>
          <w:rFonts w:eastAsia="Times New Roman" w:cs="Arial" w:ascii="Arial" w:hAnsi="Arial"/>
          <w:color w:val="1E1D1B"/>
          <w:kern w:val="0"/>
          <w:sz w:val="28"/>
          <w:szCs w:val="28"/>
          <w:lang w:eastAsia="sv-SE"/>
          <w14:ligatures w14:val="none"/>
        </w:rPr>
        <w:t>Jäst honung, Om honungen ökar i volym och luktar jäst har den antagligen börjat jäsa p.g.a. hög vattenhalt eller för varm lagringstemperatur. Honungen är inte otjänlig i och med jäsning. Den kan användas till matlagning och bakning utan problem. En del gillar den t.o.m.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sv-SE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Rubrik">
    <w:name w:val="Rubri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Noto Sans Devanagari"/>
    </w:rPr>
  </w:style>
  <w:style w:type="numbering" w:styleId="Ingenlista" w:default="1">
    <w:name w:val="Ingen lista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LibreOffice/24.2.7.2$Linux_X86_64 LibreOffice_project/420$Build-2</Application>
  <AppVersion>15.0000</AppVersion>
  <Pages>1</Pages>
  <Words>193</Words>
  <Characters>1036</Characters>
  <CharactersWithSpaces>1218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2023-10-07T17:41:00Z</dcterms:created>
  <dc:creator>Conny Jonsson</dc:creator>
  <dc:description/>
  <dc:language>sv-SE</dc:language>
  <cp:lastModifiedBy>Conny Jonsson</cp:lastModifiedBy>
  <cp:lastPrinted>2023-10-07T17:43:00Z</cp:lastPrinted>
  <dcterms:modified xsi:type="dcterms:W3CDTF">2023-10-20T06:38:00Z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